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096DD5F9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1D3D7E" w:rsidRPr="001D3D7E">
        <w:rPr>
          <w:rFonts w:ascii="Arial" w:eastAsia="MS Mincho" w:hAnsi="Arial"/>
          <w:b/>
          <w:sz w:val="24"/>
          <w:szCs w:val="24"/>
          <w:lang w:eastAsia="x-none"/>
        </w:rPr>
        <w:t>R2-1914187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6EDD3D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1D3D7E" w:rsidRPr="007B4D96">
        <w:rPr>
          <w:rFonts w:ascii="Arial" w:hAnsi="Arial" w:cs="Arial"/>
          <w:bCs/>
        </w:rPr>
        <w:t>LCP restriction for Dynamic Grant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  <w:bookmarkStart w:id="0" w:name="_GoBack"/>
      <w:bookmarkEnd w:id="0"/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150D1FB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A3CCD1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7B4D96">
        <w:rPr>
          <w:rFonts w:ascii="Arial" w:hAnsi="Arial" w:cs="Arial"/>
          <w:bCs/>
        </w:rPr>
        <w:t>RAN2</w:t>
      </w:r>
    </w:p>
    <w:p w14:paraId="23973C22" w14:textId="2B96F15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E77E5">
        <w:rPr>
          <w:rFonts w:ascii="Arial" w:hAnsi="Arial" w:cs="Arial"/>
          <w:bCs/>
          <w:lang w:val="fi-FI"/>
        </w:rPr>
        <w:t>1</w:t>
      </w:r>
    </w:p>
    <w:p w14:paraId="7BEAA16A" w14:textId="61FD38B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B3C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F57D80A" w:rsidR="00EB4DB1" w:rsidRDefault="00FC27B8" w:rsidP="000F51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F51AD">
        <w:rPr>
          <w:rFonts w:ascii="Arial" w:hAnsi="Arial" w:cs="Arial"/>
        </w:rPr>
        <w:t>made the following agreement</w:t>
      </w:r>
      <w:r w:rsidR="001E1593">
        <w:rPr>
          <w:rFonts w:ascii="Arial" w:hAnsi="Arial" w:cs="Arial"/>
        </w:rPr>
        <w:t xml:space="preserve"> </w:t>
      </w:r>
      <w:r w:rsidR="001E1593" w:rsidRPr="001E1593">
        <w:rPr>
          <w:rFonts w:ascii="Arial" w:hAnsi="Arial" w:cs="Arial"/>
        </w:rPr>
        <w:t xml:space="preserve">on </w:t>
      </w:r>
      <w:r w:rsidR="00B518D4">
        <w:rPr>
          <w:rFonts w:ascii="Arial" w:hAnsi="Arial" w:cs="Arial"/>
        </w:rPr>
        <w:t xml:space="preserve">a new </w:t>
      </w:r>
      <w:r w:rsidR="001E1593" w:rsidRPr="001E1593">
        <w:rPr>
          <w:rFonts w:ascii="Arial" w:hAnsi="Arial" w:cs="Arial"/>
        </w:rPr>
        <w:t xml:space="preserve">LCP restriction for </w:t>
      </w:r>
      <w:r w:rsidR="00CC240D">
        <w:rPr>
          <w:rFonts w:ascii="Arial" w:hAnsi="Arial" w:cs="Arial"/>
        </w:rPr>
        <w:t>D</w:t>
      </w:r>
      <w:r w:rsidR="001E1593" w:rsidRPr="001E1593">
        <w:rPr>
          <w:rFonts w:ascii="Arial" w:hAnsi="Arial" w:cs="Arial"/>
        </w:rPr>
        <w:t xml:space="preserve">ynamic </w:t>
      </w:r>
      <w:r w:rsidR="00CC240D">
        <w:rPr>
          <w:rFonts w:ascii="Arial" w:hAnsi="Arial" w:cs="Arial"/>
        </w:rPr>
        <w:t>G</w:t>
      </w:r>
      <w:r w:rsidR="001E1593" w:rsidRPr="001E1593">
        <w:rPr>
          <w:rFonts w:ascii="Arial" w:hAnsi="Arial" w:cs="Arial"/>
        </w:rPr>
        <w:t>rant</w:t>
      </w:r>
      <w:r w:rsidR="00B518D4">
        <w:rPr>
          <w:rFonts w:ascii="Arial" w:hAnsi="Arial" w:cs="Arial"/>
        </w:rPr>
        <w:t>s</w:t>
      </w:r>
      <w:r w:rsidR="000F51AD">
        <w:rPr>
          <w:rFonts w:ascii="Arial" w:hAnsi="Arial" w:cs="Arial"/>
        </w:rPr>
        <w:t>:</w:t>
      </w:r>
    </w:p>
    <w:p w14:paraId="2700B554" w14:textId="64CEFF4A" w:rsidR="000F51AD" w:rsidRDefault="000F51AD" w:rsidP="000F51A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3D7E" w14:paraId="472562E5" w14:textId="77777777" w:rsidTr="001D3D7E">
        <w:tc>
          <w:tcPr>
            <w:tcW w:w="9350" w:type="dxa"/>
          </w:tcPr>
          <w:p w14:paraId="7613A126" w14:textId="77777777" w:rsidR="00BB4EB5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 xml:space="preserve">R2 think it would be useful to introduce a new LCP restriction in the following way: The DCI that is scheduling PUSCH may include a specific indication. LCH configuration in RRC contains information on whether the LCH can utilize grant with this indication or not. </w:t>
            </w:r>
          </w:p>
          <w:p w14:paraId="2CC2C5A7" w14:textId="56CA7B8F" w:rsidR="001D3D7E" w:rsidRPr="001D3D7E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>R2 intends that this mechanism can be used to differentiate grants for traffic that requires high reliability.</w:t>
            </w:r>
          </w:p>
        </w:tc>
      </w:tr>
    </w:tbl>
    <w:p w14:paraId="7424985D" w14:textId="77777777" w:rsidR="000F51AD" w:rsidRPr="00A20164" w:rsidRDefault="000F51AD" w:rsidP="000F51AD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340C68D9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70B78" w:rsidRPr="00670B78">
        <w:rPr>
          <w:rFonts w:ascii="Arial" w:hAnsi="Arial" w:cs="Arial"/>
        </w:rPr>
        <w:t>RAN</w:t>
      </w:r>
      <w:r w:rsidR="004B03D3">
        <w:rPr>
          <w:rFonts w:ascii="Arial" w:hAnsi="Arial" w:cs="Arial"/>
        </w:rPr>
        <w:t xml:space="preserve">1 </w:t>
      </w:r>
      <w:r w:rsidR="00670B78" w:rsidRPr="00670B78">
        <w:rPr>
          <w:rFonts w:ascii="Arial" w:hAnsi="Arial" w:cs="Arial"/>
        </w:rPr>
        <w:t xml:space="preserve">to </w:t>
      </w:r>
      <w:r w:rsidR="00542AAC">
        <w:rPr>
          <w:rFonts w:ascii="Arial" w:hAnsi="Arial" w:cs="Arial"/>
        </w:rPr>
        <w:t xml:space="preserve">support </w:t>
      </w:r>
      <w:r w:rsidR="004B03D3">
        <w:rPr>
          <w:rFonts w:ascii="Arial" w:hAnsi="Arial" w:cs="Arial"/>
        </w:rPr>
        <w:t>the indication</w:t>
      </w:r>
      <w:r w:rsidR="000F51AD">
        <w:rPr>
          <w:rFonts w:ascii="Arial" w:hAnsi="Arial" w:cs="Arial"/>
        </w:rPr>
        <w:t xml:space="preserve"> discussed above</w:t>
      </w:r>
      <w:r w:rsidR="00670B78" w:rsidRPr="00670B78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A24AF" w14:textId="77777777" w:rsidR="00C90659" w:rsidRDefault="00C90659" w:rsidP="00AC28B1">
      <w:r>
        <w:separator/>
      </w:r>
    </w:p>
  </w:endnote>
  <w:endnote w:type="continuationSeparator" w:id="0">
    <w:p w14:paraId="14137ECB" w14:textId="77777777" w:rsidR="00C90659" w:rsidRDefault="00C90659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5E90C" w14:textId="77777777" w:rsidR="00C90659" w:rsidRDefault="00C90659" w:rsidP="00AC28B1">
      <w:r>
        <w:separator/>
      </w:r>
    </w:p>
  </w:footnote>
  <w:footnote w:type="continuationSeparator" w:id="0">
    <w:p w14:paraId="3D1EE3D0" w14:textId="77777777" w:rsidR="00C90659" w:rsidRDefault="00C90659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51AD"/>
    <w:rsid w:val="000F685A"/>
    <w:rsid w:val="0010119B"/>
    <w:rsid w:val="00114614"/>
    <w:rsid w:val="001202AF"/>
    <w:rsid w:val="0015760A"/>
    <w:rsid w:val="00164E6A"/>
    <w:rsid w:val="00171BF2"/>
    <w:rsid w:val="00190944"/>
    <w:rsid w:val="00195CF9"/>
    <w:rsid w:val="001B3860"/>
    <w:rsid w:val="001C519A"/>
    <w:rsid w:val="001C7F3F"/>
    <w:rsid w:val="001D3D7E"/>
    <w:rsid w:val="001E1593"/>
    <w:rsid w:val="001E60D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F40DA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40004A"/>
    <w:rsid w:val="0040792F"/>
    <w:rsid w:val="0041735B"/>
    <w:rsid w:val="00430862"/>
    <w:rsid w:val="00492011"/>
    <w:rsid w:val="004A68E6"/>
    <w:rsid w:val="004B03D3"/>
    <w:rsid w:val="004B4A42"/>
    <w:rsid w:val="004C709D"/>
    <w:rsid w:val="004C7D64"/>
    <w:rsid w:val="004D2849"/>
    <w:rsid w:val="004F1781"/>
    <w:rsid w:val="00510B86"/>
    <w:rsid w:val="00514193"/>
    <w:rsid w:val="00514D0C"/>
    <w:rsid w:val="0053677C"/>
    <w:rsid w:val="00542AA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5983"/>
    <w:rsid w:val="00656E3D"/>
    <w:rsid w:val="00670B78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43B22"/>
    <w:rsid w:val="007944E8"/>
    <w:rsid w:val="0079705A"/>
    <w:rsid w:val="007B4D96"/>
    <w:rsid w:val="007D5ABC"/>
    <w:rsid w:val="007F0FDD"/>
    <w:rsid w:val="007F6F4C"/>
    <w:rsid w:val="0081495E"/>
    <w:rsid w:val="0082617B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6397F"/>
    <w:rsid w:val="00971F59"/>
    <w:rsid w:val="00973681"/>
    <w:rsid w:val="009771F6"/>
    <w:rsid w:val="00986C99"/>
    <w:rsid w:val="00995D16"/>
    <w:rsid w:val="00997DA7"/>
    <w:rsid w:val="009A44DF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28B1"/>
    <w:rsid w:val="00AD4F10"/>
    <w:rsid w:val="00AE16F4"/>
    <w:rsid w:val="00AE52C7"/>
    <w:rsid w:val="00AF0211"/>
    <w:rsid w:val="00B00695"/>
    <w:rsid w:val="00B032F6"/>
    <w:rsid w:val="00B07F6F"/>
    <w:rsid w:val="00B12FE8"/>
    <w:rsid w:val="00B32FC7"/>
    <w:rsid w:val="00B33A43"/>
    <w:rsid w:val="00B47F15"/>
    <w:rsid w:val="00B518D4"/>
    <w:rsid w:val="00B72205"/>
    <w:rsid w:val="00B7763F"/>
    <w:rsid w:val="00B87B2D"/>
    <w:rsid w:val="00B9026C"/>
    <w:rsid w:val="00BA098E"/>
    <w:rsid w:val="00BB4799"/>
    <w:rsid w:val="00BB4C2B"/>
    <w:rsid w:val="00BB4EB5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3149"/>
    <w:rsid w:val="00C84F64"/>
    <w:rsid w:val="00C90659"/>
    <w:rsid w:val="00C940CB"/>
    <w:rsid w:val="00CA2A3A"/>
    <w:rsid w:val="00CA2CD4"/>
    <w:rsid w:val="00CA64E8"/>
    <w:rsid w:val="00CB5DCF"/>
    <w:rsid w:val="00CC240D"/>
    <w:rsid w:val="00CC3D76"/>
    <w:rsid w:val="00CC7BA2"/>
    <w:rsid w:val="00CF4979"/>
    <w:rsid w:val="00D05C07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E77E5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2EA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E6CD5"/>
    <w:rsid w:val="00FF179B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1D3D7E"/>
    <w:pPr>
      <w:numPr>
        <w:numId w:val="10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10/10</cp:lastModifiedBy>
  <cp:revision>226</cp:revision>
  <dcterms:created xsi:type="dcterms:W3CDTF">2019-01-24T08:47:00Z</dcterms:created>
  <dcterms:modified xsi:type="dcterms:W3CDTF">2019-10-18T00:17:00Z</dcterms:modified>
</cp:coreProperties>
</file>